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C9" w:rsidRPr="00C935C9" w:rsidRDefault="00C935C9" w:rsidP="00C9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935C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КРАТКОСРОЧНЫЙ ПРОЕКТ  «МОЯ СЕМЬЯ»</w:t>
      </w:r>
    </w:p>
    <w:p w:rsidR="00C935C9" w:rsidRDefault="00CE6615" w:rsidP="00C935C9">
      <w:pPr>
        <w:spacing w:after="0" w:line="240" w:lineRule="auto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Участники проекта: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 подготовительной группы</w:t>
      </w:r>
      <w:r w:rsidR="00C93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«Малинки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родители воспитанников; </w:t>
      </w:r>
      <w:r w:rsidR="00C935C9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воспитатели.</w:t>
      </w:r>
    </w:p>
    <w:p w:rsidR="00CE6615" w:rsidRPr="00CE6615" w:rsidRDefault="00CE6615" w:rsidP="00C935C9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Продолжительность проекта: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 1</w:t>
      </w:r>
      <w:r w:rsidR="00C935C9">
        <w:rPr>
          <w:rFonts w:ascii="Times New Roman" w:eastAsia="Times New Roman" w:hAnsi="Times New Roman" w:cs="Times New Roman"/>
          <w:color w:val="333333"/>
          <w:sz w:val="28"/>
          <w:szCs w:val="28"/>
        </w:rPr>
        <w:t>месяц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81A1C">
        <w:rPr>
          <w:rFonts w:ascii="Times New Roman" w:eastAsia="Times New Roman" w:hAnsi="Times New Roman" w:cs="Times New Roman"/>
          <w:color w:val="333333"/>
          <w:sz w:val="28"/>
          <w:szCs w:val="28"/>
        </w:rPr>
        <w:t>(26.02.2024-26</w:t>
      </w:r>
      <w:r w:rsidR="00C935C9">
        <w:rPr>
          <w:rFonts w:ascii="Times New Roman" w:eastAsia="Times New Roman" w:hAnsi="Times New Roman" w:cs="Times New Roman"/>
          <w:color w:val="333333"/>
          <w:sz w:val="28"/>
          <w:szCs w:val="28"/>
        </w:rPr>
        <w:t>.03.2024)</w:t>
      </w:r>
    </w:p>
    <w:p w:rsidR="00CE6615" w:rsidRPr="00CE6615" w:rsidRDefault="00CE6615" w:rsidP="00C935C9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Тип проекта: 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групповой, практико-ориентированный.</w:t>
      </w:r>
    </w:p>
    <w:p w:rsidR="00CE6615" w:rsidRPr="00CE6615" w:rsidRDefault="00CE6615" w:rsidP="00CE6615">
      <w:pPr>
        <w:spacing w:after="623" w:line="240" w:lineRule="auto"/>
        <w:ind w:firstLine="709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Принципы построения педагогического процесса:</w:t>
      </w: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Последовательности (любая новая ступень в обучении ребёнка опирается на уже </w:t>
      </w:r>
      <w:proofErr w:type="gramStart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освоенное</w:t>
      </w:r>
      <w:proofErr w:type="gramEnd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предыдущем).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2. </w:t>
      </w:r>
      <w:proofErr w:type="gramStart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Наглядности (дети должны сами все увидеть, услышать и тем самым реализовать стремление к познанию).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 .Деятельности (включение ребенка в игровую, познавательную, поисковую деятельность с целью стимулирования активной жизненной позиции).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4.Интеграции всех видов детской деятельности, реализующихся в образовательном процессе.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5.Дифференцированного подхода (решаются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</w:t>
      </w:r>
      <w:proofErr w:type="gramEnd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, личностные способности и возможности воспитанников).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6.Возрастной </w:t>
      </w:r>
      <w:proofErr w:type="spellStart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адресности</w:t>
      </w:r>
      <w:proofErr w:type="spellEnd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(одно и то же содержание используется для работы в разных группах с усложнением соответствующим возрастным особенностям детей).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7.Преемственности взаимодействия с ребёнком в условиях дошкольного учреждения и семьи - ничто не убеждает лучше примера родителей.</w:t>
      </w:r>
    </w:p>
    <w:p w:rsidR="00CE6615" w:rsidRPr="00CE6615" w:rsidRDefault="00CE6615" w:rsidP="00CE6615">
      <w:pPr>
        <w:spacing w:after="623" w:line="240" w:lineRule="auto"/>
        <w:ind w:firstLine="709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Актуальность. 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дедушках, не говоря уже о прадедах. Они затрудняются рассказать о семейных праздниках, традициях своей семьи.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изменить такое положение и появилась ид</w:t>
      </w:r>
      <w:r w:rsidR="009678BA">
        <w:rPr>
          <w:rFonts w:ascii="Times New Roman" w:eastAsia="Times New Roman" w:hAnsi="Times New Roman" w:cs="Times New Roman"/>
          <w:color w:val="333333"/>
          <w:sz w:val="28"/>
          <w:szCs w:val="28"/>
        </w:rPr>
        <w:t>ея создать проект «Моя семья». Мы считаем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детско-родительских отношений.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CE6615" w:rsidRPr="00CE6615" w:rsidRDefault="00CE6615" w:rsidP="00CE6615">
      <w:pPr>
        <w:spacing w:after="623" w:line="240" w:lineRule="auto"/>
        <w:ind w:firstLine="709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Проблема. 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 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«Моя семья» была обусловлена выше перечисленными факторами.</w:t>
      </w:r>
    </w:p>
    <w:p w:rsidR="00CE6615" w:rsidRPr="00CE6615" w:rsidRDefault="00CE6615" w:rsidP="00CE6615">
      <w:pPr>
        <w:spacing w:after="623" w:line="240" w:lineRule="auto"/>
        <w:ind w:firstLine="709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Цель проекта: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формировать у детей понятие «семья»; представление детей о семье, семейных и родственных отношениях;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расширять представления детей о своей семье, родословной, семейных традициях;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воспитывать любовь и уважительное отношение к родителям и предкам, развивать партнерские отношения с семьёй.</w:t>
      </w:r>
    </w:p>
    <w:p w:rsidR="00CE6615" w:rsidRPr="00CE6615" w:rsidRDefault="00CE6615" w:rsidP="00CE6615">
      <w:pPr>
        <w:spacing w:after="623" w:line="240" w:lineRule="auto"/>
        <w:ind w:firstLine="709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Задачи проекта: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1.Формировать у детей понятие «семья»; расширять представления детей о семье; закреплять знание имён, фамилий родителей, бабушек и дедушек.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Формировать представления о родственных отношениях.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Формировать представления о семейных традициях и праздниках.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Воспитывать уважительное отношение и любовь к родным и близким.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Воспитывать интерес к своей родословной.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Познакомить детей с понятием «генеалогическое древо семьи».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Обогащать детско-родительские отношения опытом совместной творческой деятельности.</w:t>
      </w:r>
    </w:p>
    <w:p w:rsidR="00CE6615" w:rsidRPr="00CE6615" w:rsidRDefault="00CE6615" w:rsidP="00CE6615">
      <w:pPr>
        <w:spacing w:after="623" w:line="240" w:lineRule="auto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Работа по реализации проекта.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6615">
        <w:rPr>
          <w:rFonts w:ascii="Times New Roman" w:eastAsia="Times New Roman" w:hAnsi="Times New Roman" w:cs="Times New Roman"/>
          <w:i/>
          <w:iCs/>
          <w:color w:val="333333"/>
          <w:sz w:val="28"/>
          <w:u w:val="single"/>
        </w:rPr>
        <w:t>1 этап (постановка проблемы)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 педагог предлагает детям рассмотреть картинки с членами семьи и в игровой форме ответить на вопросы: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Самые родные для ребенка люди?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Самый младший член семьи? Самые старшие члены семьи?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Есть ли у мамы и папы родные братья и сестры? Кем они вам приходятся? А вы им?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Есть ли у них дети? Кем они вам приходятся?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Сколько у вас двоюродных братьев (сестер)?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Кем вы приходитесь бабушке?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Кем приходится ваша мама вашей бабушке?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вы думаете, это чужие люди или родственники?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Как можно </w:t>
      </w:r>
      <w:proofErr w:type="gramStart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назвать</w:t>
      </w:r>
      <w:proofErr w:type="gramEnd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одним словом этих людей?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Самый радостный для каждого человека день, который бывает только раз в году и у каждого он свой?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Что такое семья?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ты думаешь, хорошо иметь много родственников? Почему?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первом этапе работы по проекту была выявлена проблема, цель проекта и его основные задачи, содержание. Были определены участники проекта, разработано перспективное планирование по работе с детьми, составлен план взаимодействия с родителями.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6615">
        <w:rPr>
          <w:rFonts w:ascii="Times New Roman" w:eastAsia="Times New Roman" w:hAnsi="Times New Roman" w:cs="Times New Roman"/>
          <w:i/>
          <w:iCs/>
          <w:color w:val="333333"/>
          <w:sz w:val="28"/>
          <w:u w:val="single"/>
        </w:rPr>
        <w:t>2 этап (подготовительный).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br/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Было разработано перспективное планирование по разным областям образовательной деятельности. </w:t>
      </w:r>
      <w:r w:rsidR="00C935C9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Воспитателями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подобран наглядный материал: энциклопедии, иллюстрации, художественные книги о семье, фото и т.д. Детям дали задание на дом: вместе с родителями посмотреть познавательные передачи, книги по теме «Моя семья»</w:t>
      </w:r>
      <w:r w:rsidR="00C935C9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принести фотографии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. В группе, в процессе самостоятельной деятельности, воспитанники рассматривали фотоальбомы,  слушали книги о семье, о семейных и родственных отношениях, рассматривали картинки о семье.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6615">
        <w:rPr>
          <w:rFonts w:ascii="Times New Roman" w:eastAsia="Times New Roman" w:hAnsi="Times New Roman" w:cs="Times New Roman"/>
          <w:i/>
          <w:iCs/>
          <w:color w:val="333333"/>
          <w:sz w:val="28"/>
          <w:u w:val="single"/>
        </w:rPr>
        <w:t>3 этап (основной).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br/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 работы над проектом с детьми были проведены беседа тему, «Моя семья»; «Никого роднее мамы и папы в целом мире нет»; «На кого ты хочешь быть похож»; «Организация быта в нашей семье в будни»; «Семейный праздник – День рождение»; викторина «Моя семья». Дети составляли рассказ  на тему «Расскажи про маму (папу, бабушку, дед</w:t>
      </w:r>
      <w:r w:rsidR="00C93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ушку)». Заучивали стихотворения о семье. 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Обсуждали с детьми поговорки и пословицы о семье. Прошло обсуждение рассказов В.Осеевой «Волшебное слово» и «Хорошее»; чтение стихотворений Р.Гамзатова «Про дедушку», </w:t>
      </w:r>
      <w:proofErr w:type="spellStart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Н.Майданик</w:t>
      </w:r>
      <w:proofErr w:type="spellEnd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«Вместе с бабушкой». На занятиях по изобразительной деятельности дети отражали свои впечатления о семье в рисунках, аппликациях. Полученные знания закреплялись в игровой деятельности: путем проведения </w:t>
      </w:r>
      <w:proofErr w:type="gramStart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речевых</w:t>
      </w:r>
      <w:proofErr w:type="gramEnd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дидактических игры. Дети и родители участвовали в фотовыставке по теме «</w:t>
      </w:r>
      <w:r w:rsidR="00C935C9">
        <w:rPr>
          <w:rFonts w:ascii="Times New Roman" w:eastAsia="Times New Roman" w:hAnsi="Times New Roman" w:cs="Times New Roman"/>
          <w:color w:val="333333"/>
          <w:sz w:val="28"/>
          <w:szCs w:val="28"/>
        </w:rPr>
        <w:t>МОЯ СЕМЬЯ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CE6615" w:rsidRPr="00CE6615" w:rsidRDefault="00CE6615" w:rsidP="00CE6615">
      <w:pPr>
        <w:spacing w:after="623" w:line="240" w:lineRule="auto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i/>
          <w:iCs/>
          <w:color w:val="333333"/>
          <w:sz w:val="28"/>
          <w:u w:val="single"/>
        </w:rPr>
        <w:t>4 этап (заключительный).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br/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нашего проекта была устроена выставка детских работ: рисунков по теме «Моя счастливая семья»;  фотовыставка «</w:t>
      </w:r>
      <w:r w:rsidR="00C935C9">
        <w:rPr>
          <w:rFonts w:ascii="Times New Roman" w:eastAsia="Times New Roman" w:hAnsi="Times New Roman" w:cs="Times New Roman"/>
          <w:color w:val="333333"/>
          <w:sz w:val="28"/>
          <w:szCs w:val="28"/>
        </w:rPr>
        <w:t>МОЯ СЕМЬЯ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CE6615" w:rsidRPr="00CE6615" w:rsidRDefault="00CE6615" w:rsidP="00CE6615">
      <w:pPr>
        <w:spacing w:after="623" w:line="240" w:lineRule="auto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Таким образом, в результате проектной деятельности дети обобщили и систематизировали свои знания о семье.</w:t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время реализации проекта « Моя семья» уровень знаний детей о семье значительно повысится. Дети узнали больше о своей семье, о членах семьи, традициях, о жизни бабушек и дедушек. Воспитанники имеют представление о родословной как истории семьи. Мы верим,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наш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CE6615" w:rsidRPr="00CE6615" w:rsidRDefault="00CE6615" w:rsidP="00CE6615">
      <w:pPr>
        <w:spacing w:after="623" w:line="240" w:lineRule="auto"/>
        <w:ind w:firstLine="709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Ожидаемый результат</w:t>
      </w:r>
      <w:proofErr w:type="gramStart"/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br/>
      </w: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а время реализации проекта «Моя семья» мы планируем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традиции, будут иметь представление о родословной как истории семьи.</w:t>
      </w:r>
    </w:p>
    <w:p w:rsidR="00CE6615" w:rsidRPr="00CE6615" w:rsidRDefault="00CE6615" w:rsidP="00CE6615">
      <w:pPr>
        <w:spacing w:after="623" w:line="240" w:lineRule="auto"/>
        <w:rPr>
          <w:rFonts w:ascii="Arial" w:eastAsia="Times New Roman" w:hAnsi="Arial" w:cs="Arial"/>
          <w:color w:val="333333"/>
          <w:sz w:val="62"/>
          <w:szCs w:val="62"/>
        </w:rPr>
      </w:pPr>
      <w:r w:rsidRPr="00CE661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6615">
        <w:rPr>
          <w:rFonts w:ascii="Times New Roman" w:eastAsia="Times New Roman" w:hAnsi="Times New Roman" w:cs="Times New Roman"/>
          <w:b/>
          <w:bCs/>
          <w:color w:val="333333"/>
          <w:sz w:val="28"/>
        </w:rPr>
        <w:t>Перспективное планирование работы с детьми 6-7 лет.</w:t>
      </w:r>
    </w:p>
    <w:tbl>
      <w:tblPr>
        <w:tblW w:w="8897" w:type="dxa"/>
        <w:tblCellMar>
          <w:left w:w="0" w:type="dxa"/>
          <w:right w:w="0" w:type="dxa"/>
        </w:tblCellMar>
        <w:tblLook w:val="04A0"/>
      </w:tblPr>
      <w:tblGrid>
        <w:gridCol w:w="2434"/>
        <w:gridCol w:w="6463"/>
      </w:tblGrid>
      <w:tr w:rsidR="00CE6615" w:rsidRPr="00CE6615" w:rsidTr="00C935C9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</w:tr>
      <w:tr w:rsidR="00CE6615" w:rsidRPr="00CE6615" w:rsidTr="00C935C9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картинок с членами семьи.</w:t>
            </w: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НОД: беседа - игра на тему, «Моя семья», викторина «Моя семья».</w:t>
            </w:r>
          </w:p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тему: «Никого роднее мамы и папы в целом мире нет», «На кого ты хочешь быть похож»; «Организация быта в нашей семье в будни»; «Семейный праздник – День рождение».</w:t>
            </w: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Обсуждение с детьми поговорок и пословиц о семье.</w:t>
            </w:r>
          </w:p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игра: «Домашний труд».</w:t>
            </w:r>
          </w:p>
        </w:tc>
      </w:tr>
      <w:tr w:rsidR="00CE6615" w:rsidRPr="00CE6615" w:rsidTr="00C935C9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детей о семье.</w:t>
            </w: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Составление рассказа на тему: «Расскажи про маму (папу, бабушку, дедушку).</w:t>
            </w: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НОД</w:t>
            </w:r>
            <w:r w:rsidRPr="00CE661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: </w:t>
            </w: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прочтение и обсуждение рассказов В. Осеевой «Волшебное слово», «Хорошее».</w:t>
            </w:r>
          </w:p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стихотворений: Р. Гамзатова «Про дедушку», </w:t>
            </w:r>
            <w:proofErr w:type="spellStart"/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Н.Майданик</w:t>
            </w:r>
            <w:proofErr w:type="spellEnd"/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«Вместе с бабушкой».</w:t>
            </w: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Пальчиковая гимнастика: «Семья»; «Дом».</w:t>
            </w: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Дидактические игры: «Домашний труд», «Передай свое тепло другу стоящему рядом», «Чем можно порадовать маму».</w:t>
            </w:r>
          </w:p>
        </w:tc>
      </w:tr>
      <w:tr w:rsidR="00CE6615" w:rsidRPr="00CE6615" w:rsidTr="00C935C9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Художественное – эстетическое развитие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творчество:</w:t>
            </w:r>
          </w:p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НОД: рисование  «Моя счастливая семья»;</w:t>
            </w:r>
          </w:p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Музыка: слушание музыки и песен о маме и папе.</w:t>
            </w:r>
          </w:p>
        </w:tc>
      </w:tr>
      <w:tr w:rsidR="00CE6615" w:rsidRPr="00CE6615" w:rsidTr="00C935C9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НОД: беседы на тему «Моя семья», «Никого роднее мамы и папы в целом мире нет», «На кого ты хочешь быть похож»; «Организация быта в нашей семье в будни»; «Семейный праздник – День рождение», «В какой сказке встречаются семьи.</w:t>
            </w: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Обсуждение с детьми поговорок и пословиц о семье.</w:t>
            </w:r>
          </w:p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«Кувшин доброты». Словесная игра с мячом «Собираем добрые слова».</w:t>
            </w:r>
          </w:p>
        </w:tc>
      </w:tr>
      <w:tr w:rsidR="00CE6615" w:rsidRPr="00CE6615" w:rsidTr="00C935C9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 «Семья».</w:t>
            </w:r>
          </w:p>
          <w:p w:rsidR="00CE6615" w:rsidRPr="00CE6615" w:rsidRDefault="00CE6615" w:rsidP="00C9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«Кувшин доброты». Словесная игра с мячом «Собираем добрые слова».</w:t>
            </w:r>
          </w:p>
        </w:tc>
      </w:tr>
      <w:tr w:rsidR="00CE6615" w:rsidRPr="00CE6615" w:rsidTr="00C935C9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фотовыставке «</w:t>
            </w:r>
            <w:r w:rsidR="00C935C9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</w:t>
            </w: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 Консультация для родителей  «Как воспитать ребенка или уроки  вежливости дома».</w:t>
            </w:r>
          </w:p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 «Посеять в детских душах доброту».</w:t>
            </w:r>
          </w:p>
          <w:p w:rsidR="00CE6615" w:rsidRPr="00CE6615" w:rsidRDefault="00CE6615" w:rsidP="00CE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1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семейные консультации.</w:t>
            </w:r>
          </w:p>
        </w:tc>
      </w:tr>
    </w:tbl>
    <w:p w:rsidR="00614456" w:rsidRDefault="00614456"/>
    <w:sectPr w:rsidR="00614456" w:rsidSect="00C9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6615"/>
    <w:rsid w:val="00614456"/>
    <w:rsid w:val="00781A1C"/>
    <w:rsid w:val="009678BA"/>
    <w:rsid w:val="00C935C9"/>
    <w:rsid w:val="00CE6615"/>
    <w:rsid w:val="00DC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615"/>
    <w:rPr>
      <w:b/>
      <w:bCs/>
    </w:rPr>
  </w:style>
  <w:style w:type="character" w:styleId="a4">
    <w:name w:val="Emphasis"/>
    <w:basedOn w:val="a0"/>
    <w:uiPriority w:val="20"/>
    <w:qFormat/>
    <w:rsid w:val="00CE6615"/>
    <w:rPr>
      <w:i/>
      <w:iCs/>
    </w:rPr>
  </w:style>
  <w:style w:type="paragraph" w:styleId="a5">
    <w:name w:val="Normal (Web)"/>
    <w:basedOn w:val="a"/>
    <w:uiPriority w:val="99"/>
    <w:semiHidden/>
    <w:unhideWhenUsed/>
    <w:rsid w:val="00C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2024-04-17T07:32:00Z</dcterms:created>
  <dcterms:modified xsi:type="dcterms:W3CDTF">2024-04-17T07:49:00Z</dcterms:modified>
</cp:coreProperties>
</file>